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C4BF3" w14:textId="77777777" w:rsidR="00723B55" w:rsidRDefault="00723B55" w:rsidP="0085331B">
      <w:pPr>
        <w:rPr>
          <w:rFonts w:cs="Arial"/>
        </w:rPr>
      </w:pPr>
    </w:p>
    <w:p w14:paraId="709AA5F5" w14:textId="77777777" w:rsidR="003C0376" w:rsidRDefault="003C0376" w:rsidP="00107402">
      <w:pPr>
        <w:spacing w:line="276" w:lineRule="auto"/>
        <w:rPr>
          <w:b/>
          <w:bCs/>
          <w:color w:val="005EB8"/>
          <w:sz w:val="40"/>
          <w:szCs w:val="36"/>
          <w:lang w:eastAsia="en-GB"/>
        </w:rPr>
      </w:pPr>
    </w:p>
    <w:p w14:paraId="77DD8B6E" w14:textId="77777777" w:rsidR="00107402" w:rsidRDefault="003C0376" w:rsidP="00107402">
      <w:pPr>
        <w:spacing w:line="276" w:lineRule="auto"/>
        <w:rPr>
          <w:b/>
          <w:bCs/>
          <w:color w:val="005EB8"/>
          <w:sz w:val="36"/>
          <w:szCs w:val="36"/>
          <w:lang w:eastAsia="en-GB"/>
        </w:rPr>
      </w:pPr>
      <w:r w:rsidRPr="00107402">
        <w:rPr>
          <w:noProof/>
          <w:sz w:val="28"/>
          <w:lang w:eastAsia="en-GB"/>
        </w:rPr>
        <mc:AlternateContent>
          <mc:Choice Requires="wps">
            <w:drawing>
              <wp:anchor distT="0" distB="0" distL="114300" distR="114300" simplePos="0" relativeHeight="251661312" behindDoc="0" locked="0" layoutInCell="1" allowOverlap="1" wp14:anchorId="0C6FDFE9" wp14:editId="3AED9488">
                <wp:simplePos x="0" y="0"/>
                <wp:positionH relativeFrom="column">
                  <wp:posOffset>-139700</wp:posOffset>
                </wp:positionH>
                <wp:positionV relativeFrom="paragraph">
                  <wp:posOffset>7620</wp:posOffset>
                </wp:positionV>
                <wp:extent cx="92710" cy="981075"/>
                <wp:effectExtent l="0" t="0" r="2540" b="9525"/>
                <wp:wrapNone/>
                <wp:docPr id="1" name="Rectangle 13">
                  <a:extLst xmlns:a="http://schemas.openxmlformats.org/drawingml/2006/main">
                    <a:ext uri="{FF2B5EF4-FFF2-40B4-BE49-F238E27FC236}">
                      <a16:creationId xmlns:a16="http://schemas.microsoft.com/office/drawing/2014/main" id="{459C7BF5-9D1C-D040-B8C3-B7F2C42AB9AB}"/>
                    </a:ext>
                  </a:extLst>
                </wp:docPr>
                <wp:cNvGraphicFramePr/>
                <a:graphic xmlns:a="http://schemas.openxmlformats.org/drawingml/2006/main">
                  <a:graphicData uri="http://schemas.microsoft.com/office/word/2010/wordprocessingShape">
                    <wps:wsp>
                      <wps:cNvSpPr/>
                      <wps:spPr>
                        <a:xfrm>
                          <a:off x="0" y="0"/>
                          <a:ext cx="92710" cy="98107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779FAAB" id="Rectangle 13" o:spid="_x0000_s1026" style="position:absolute;margin-left:-11pt;margin-top:.6pt;width:7.3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" fillcolor="#005eb8" stroked="f" strokeweight="2pt"/>
            </w:pict>
          </mc:Fallback>
        </mc:AlternateContent>
      </w:r>
      <w:r w:rsidR="00107402" w:rsidRPr="00107402">
        <w:rPr>
          <w:b/>
          <w:bCs/>
          <w:color w:val="005EB8"/>
          <w:sz w:val="40"/>
          <w:szCs w:val="36"/>
          <w:lang w:eastAsia="en-GB"/>
        </w:rPr>
        <w:t>News Release</w:t>
      </w:r>
    </w:p>
    <w:p w14:paraId="093AFCAA" w14:textId="77777777" w:rsidR="00107402" w:rsidRDefault="00FC0414" w:rsidP="00FC0414">
      <w:pPr>
        <w:spacing w:line="276" w:lineRule="auto"/>
        <w:rPr>
          <w:rFonts w:cs="Arial"/>
          <w:b/>
          <w:bCs/>
          <w:sz w:val="36"/>
          <w:lang w:val="en"/>
        </w:rPr>
      </w:pPr>
      <w:r>
        <w:rPr>
          <w:rFonts w:cs="Arial"/>
          <w:b/>
          <w:bCs/>
          <w:sz w:val="36"/>
          <w:lang w:val="en"/>
        </w:rPr>
        <w:t>PROPOSAL FOR HEALTH AND CARE IN RUTLAND UNDER DISCUSSION</w:t>
      </w:r>
    </w:p>
    <w:p w14:paraId="36FBC96B" w14:textId="77777777" w:rsidR="00FC0414" w:rsidRDefault="00FC0414" w:rsidP="00FC0414">
      <w:pPr>
        <w:pStyle w:val="Heading1"/>
        <w:rPr>
          <w:szCs w:val="28"/>
        </w:rPr>
      </w:pPr>
      <w:r>
        <w:rPr>
          <w:bCs/>
          <w:szCs w:val="28"/>
        </w:rPr>
        <w:t>Rutland residents and health care professionals to come together and discuss the development of a local plan for health and care in Rutland.</w:t>
      </w:r>
    </w:p>
    <w:p w14:paraId="746AE888" w14:textId="77777777" w:rsidR="00FC0414" w:rsidRDefault="00FC0414" w:rsidP="00FC0414">
      <w:pPr>
        <w:spacing w:line="276" w:lineRule="auto"/>
        <w:rPr>
          <w:rFonts w:cs="Arial"/>
          <w:sz w:val="28"/>
        </w:rPr>
      </w:pPr>
    </w:p>
    <w:p w14:paraId="4467A15E" w14:textId="77777777" w:rsidR="00723B55" w:rsidRPr="00FC0414" w:rsidRDefault="00FC0414" w:rsidP="0085331B">
      <w:pPr>
        <w:rPr>
          <w:rFonts w:cs="Arial"/>
          <w:sz w:val="22"/>
          <w:szCs w:val="22"/>
        </w:rPr>
      </w:pPr>
      <w:r w:rsidRPr="00FC0414">
        <w:rPr>
          <w:rFonts w:cs="Arial"/>
          <w:sz w:val="22"/>
          <w:szCs w:val="22"/>
        </w:rPr>
        <w:t>24 November 2020</w:t>
      </w:r>
    </w:p>
    <w:p w14:paraId="56A665A5" w14:textId="77777777" w:rsidR="00723B55" w:rsidRPr="00FC0414" w:rsidRDefault="00723B55" w:rsidP="0085331B">
      <w:pPr>
        <w:rPr>
          <w:rFonts w:cs="Arial"/>
          <w:sz w:val="22"/>
          <w:szCs w:val="22"/>
        </w:rPr>
      </w:pPr>
    </w:p>
    <w:p w14:paraId="48964441" w14:textId="77777777" w:rsidR="0013722E" w:rsidRPr="00FC0414" w:rsidRDefault="0013722E" w:rsidP="00A1186A">
      <w:pPr>
        <w:rPr>
          <w:rFonts w:cs="Arial"/>
          <w:bCs/>
          <w:sz w:val="22"/>
          <w:szCs w:val="22"/>
          <w:lang w:val="en"/>
        </w:rPr>
      </w:pPr>
    </w:p>
    <w:p w14:paraId="47C55F3C" w14:textId="77777777" w:rsidR="00FC0414" w:rsidRPr="00FC0414" w:rsidRDefault="00FC0414" w:rsidP="00FC0414">
      <w:pPr>
        <w:pStyle w:val="Normal15"/>
        <w:ind w:firstLine="0"/>
        <w:rPr>
          <w:rFonts w:ascii="Arial" w:hAnsi="Arial" w:cs="Arial"/>
          <w:b/>
          <w:bCs/>
          <w:szCs w:val="22"/>
          <w:lang w:eastAsia="en-GB"/>
        </w:rPr>
      </w:pPr>
      <w:r w:rsidRPr="00FC0414">
        <w:rPr>
          <w:rFonts w:ascii="Arial" w:hAnsi="Arial" w:cs="Arial"/>
          <w:b/>
          <w:bCs/>
          <w:szCs w:val="22"/>
          <w:lang w:eastAsia="en-GB"/>
        </w:rPr>
        <w:t>Rutland Local residents are invited to join a virtual meeting on Thursday 3</w:t>
      </w:r>
      <w:r w:rsidRPr="00FC0414">
        <w:rPr>
          <w:rFonts w:ascii="Arial" w:hAnsi="Arial" w:cs="Arial"/>
          <w:b/>
          <w:bCs/>
          <w:szCs w:val="22"/>
          <w:vertAlign w:val="superscript"/>
          <w:lang w:eastAsia="en-GB"/>
        </w:rPr>
        <w:t>rd</w:t>
      </w:r>
      <w:r w:rsidRPr="00FC0414">
        <w:rPr>
          <w:rFonts w:ascii="Arial" w:hAnsi="Arial" w:cs="Arial"/>
          <w:b/>
          <w:bCs/>
          <w:szCs w:val="22"/>
          <w:lang w:eastAsia="en-GB"/>
        </w:rPr>
        <w:t xml:space="preserve"> December 2020 between 6.30pm – 8pm to discuss with a panel of health and care professionals their experiences of using local health and care services. </w:t>
      </w:r>
    </w:p>
    <w:p w14:paraId="79E350AB" w14:textId="77777777" w:rsidR="00FC0414" w:rsidRPr="00FC0414" w:rsidRDefault="00FC0414" w:rsidP="00FC0414">
      <w:pPr>
        <w:pStyle w:val="Normal15"/>
        <w:ind w:firstLine="0"/>
        <w:rPr>
          <w:rFonts w:ascii="Arial" w:hAnsi="Arial" w:cs="Arial"/>
          <w:szCs w:val="22"/>
          <w:lang w:eastAsia="en-GB"/>
        </w:rPr>
      </w:pPr>
      <w:r w:rsidRPr="00FC0414">
        <w:rPr>
          <w:rFonts w:ascii="Arial" w:hAnsi="Arial" w:cs="Arial"/>
          <w:szCs w:val="22"/>
          <w:lang w:eastAsia="en-GB"/>
        </w:rPr>
        <w:t xml:space="preserve">Andy Williams, Chief Executive, Leicester, Leicestershire and Rutland Clinical Commissioning Groups said: “We are bringing together a panel of health and care professionals from a wide range of health and care organisations to hear from </w:t>
      </w:r>
      <w:proofErr w:type="spellStart"/>
      <w:r w:rsidRPr="00FC0414">
        <w:rPr>
          <w:rFonts w:ascii="Arial" w:hAnsi="Arial" w:cs="Arial"/>
          <w:szCs w:val="22"/>
          <w:lang w:eastAsia="en-GB"/>
        </w:rPr>
        <w:t>Rutlanders</w:t>
      </w:r>
      <w:proofErr w:type="spellEnd"/>
      <w:r w:rsidRPr="00FC0414">
        <w:rPr>
          <w:rFonts w:ascii="Arial" w:hAnsi="Arial" w:cs="Arial"/>
          <w:szCs w:val="22"/>
          <w:lang w:eastAsia="en-GB"/>
        </w:rPr>
        <w:t xml:space="preserve"> and answer questions about the future provision of care closer to home.  </w:t>
      </w:r>
    </w:p>
    <w:p w14:paraId="209AA217" w14:textId="77777777" w:rsidR="00FC0414" w:rsidRPr="00FC0414" w:rsidRDefault="00FC0414" w:rsidP="00FC0414">
      <w:pPr>
        <w:pStyle w:val="Normal15"/>
        <w:ind w:firstLine="0"/>
        <w:rPr>
          <w:rFonts w:ascii="Arial" w:hAnsi="Arial" w:cs="Arial"/>
          <w:szCs w:val="22"/>
          <w:lang w:eastAsia="en-GB"/>
        </w:rPr>
      </w:pPr>
      <w:r w:rsidRPr="00FC0414">
        <w:rPr>
          <w:rFonts w:ascii="Arial" w:hAnsi="Arial" w:cs="Arial"/>
          <w:szCs w:val="22"/>
          <w:lang w:eastAsia="en-GB"/>
        </w:rPr>
        <w:t>“During the event we will be discussing how we jointly develop a local plan for health and care in Rutland. We want to hear from the community about what we can do to develop services. Whether people are interested in services provided at their GP practice, in their own home, at Rutland Memorial Hospital or in another clinic or hospital, and regardless of whether it is treatment for a mental or physical condition, we want to hear from all residents of Rutland.”</w:t>
      </w:r>
    </w:p>
    <w:p w14:paraId="67490A78" w14:textId="77777777" w:rsidR="00FC0414" w:rsidRPr="00FC0414" w:rsidRDefault="00FC0414" w:rsidP="00FC0414">
      <w:pPr>
        <w:pStyle w:val="Normal15"/>
        <w:ind w:firstLine="0"/>
        <w:rPr>
          <w:rFonts w:ascii="Arial" w:hAnsi="Arial" w:cs="Arial"/>
          <w:szCs w:val="22"/>
          <w:lang w:eastAsia="en-GB"/>
        </w:rPr>
      </w:pPr>
      <w:r w:rsidRPr="00FC0414">
        <w:rPr>
          <w:rFonts w:ascii="Arial" w:hAnsi="Arial" w:cs="Arial"/>
          <w:szCs w:val="22"/>
          <w:lang w:eastAsia="en-GB"/>
        </w:rPr>
        <w:t>On the panel will be representatives from Leicester Partnership NHS Trust who provide mental and physical care services, Primary Care Network (representing GPs in Rutland), Rutland County Council and University Hospitals of Leicester.</w:t>
      </w:r>
    </w:p>
    <w:p w14:paraId="78238DAF" w14:textId="77777777" w:rsidR="00FC0414" w:rsidRPr="00FC0414" w:rsidRDefault="00FC0414" w:rsidP="00FC0414">
      <w:pPr>
        <w:pStyle w:val="Normal15"/>
        <w:ind w:firstLine="0"/>
        <w:rPr>
          <w:rFonts w:ascii="Arial" w:hAnsi="Arial" w:cs="Arial"/>
          <w:szCs w:val="22"/>
          <w:lang w:eastAsia="en-GB"/>
        </w:rPr>
      </w:pPr>
      <w:r w:rsidRPr="00FC0414">
        <w:rPr>
          <w:rFonts w:ascii="Arial" w:hAnsi="Arial" w:cs="Arial"/>
          <w:szCs w:val="22"/>
          <w:lang w:eastAsia="en-GB"/>
        </w:rPr>
        <w:t>Andy continued: “</w:t>
      </w:r>
      <w:r w:rsidRPr="00FC0414">
        <w:rPr>
          <w:rFonts w:ascii="Arial" w:hAnsi="Arial" w:cs="Arial"/>
          <w:szCs w:val="22"/>
          <w:bdr w:val="none" w:sz="0" w:space="0" w:color="auto" w:frame="1"/>
          <w:lang w:val="en-US" w:eastAsia="en-GB"/>
        </w:rPr>
        <w:t>We know that these discussions have been a long time coming, but we are committed to picking up these conversations in earnest and to delivering a greater range of service locally, closer to where patients live as is practically possible.”</w:t>
      </w:r>
    </w:p>
    <w:p w14:paraId="06FF6897" w14:textId="77777777" w:rsidR="00FC0414" w:rsidRPr="00FC0414" w:rsidRDefault="00FC0414" w:rsidP="00FC0414">
      <w:pPr>
        <w:pStyle w:val="Normal15"/>
        <w:ind w:firstLine="0"/>
        <w:rPr>
          <w:rFonts w:ascii="Arial" w:hAnsi="Arial" w:cs="Arial"/>
          <w:szCs w:val="22"/>
          <w:lang w:eastAsia="en-GB"/>
        </w:rPr>
      </w:pPr>
      <w:r w:rsidRPr="00FC0414">
        <w:rPr>
          <w:rFonts w:ascii="Arial" w:hAnsi="Arial" w:cs="Arial"/>
          <w:szCs w:val="22"/>
          <w:bdr w:val="none" w:sz="0" w:space="0" w:color="auto" w:frame="1"/>
          <w:lang w:val="en-US" w:eastAsia="en-GB"/>
        </w:rPr>
        <w:t>The event will be independently facilitated by Rutland Community Ventures. Director, Tony Gray said: </w:t>
      </w:r>
      <w:r w:rsidRPr="00FC0414">
        <w:rPr>
          <w:rFonts w:ascii="Arial" w:hAnsi="Arial" w:cs="Arial"/>
          <w:szCs w:val="22"/>
          <w:lang w:eastAsia="en-GB"/>
        </w:rPr>
        <w:t>“We wanted to be sure that the proposals to develop healthcare services, including local hospital services, will not adversely affect us all, so when we were asked to ensure that people know what’s being proposed, we decided to support the creation of an opportunity for anyone in Rutland to quiz the decision makers.”</w:t>
      </w:r>
    </w:p>
    <w:p w14:paraId="0F5C1FA2" w14:textId="77777777" w:rsidR="00FC0414" w:rsidRPr="00FC0414" w:rsidRDefault="00FC0414" w:rsidP="00FC0414">
      <w:pPr>
        <w:pStyle w:val="Normal15"/>
        <w:rPr>
          <w:rFonts w:ascii="Arial" w:hAnsi="Arial" w:cs="Arial"/>
          <w:szCs w:val="22"/>
          <w:lang w:eastAsia="en-GB"/>
        </w:rPr>
      </w:pPr>
    </w:p>
    <w:p w14:paraId="5C3634DC" w14:textId="77777777" w:rsidR="00FC0414" w:rsidRPr="00FC0414" w:rsidRDefault="00FC0414" w:rsidP="00FC0414">
      <w:pPr>
        <w:pStyle w:val="Normal15"/>
        <w:ind w:firstLine="0"/>
        <w:rPr>
          <w:rFonts w:ascii="Arial" w:hAnsi="Arial" w:cs="Arial"/>
          <w:szCs w:val="22"/>
          <w:lang w:eastAsia="en-GB"/>
        </w:rPr>
      </w:pPr>
      <w:r w:rsidRPr="00FC0414">
        <w:rPr>
          <w:rFonts w:ascii="Arial" w:hAnsi="Arial" w:cs="Arial"/>
          <w:szCs w:val="22"/>
          <w:lang w:eastAsia="en-GB"/>
        </w:rPr>
        <w:t xml:space="preserve">“Anyone can come and ask any question. The panel is made up of key people behind the proposal and who really want to hear what </w:t>
      </w:r>
      <w:proofErr w:type="spellStart"/>
      <w:r w:rsidRPr="00FC0414">
        <w:rPr>
          <w:rFonts w:ascii="Arial" w:hAnsi="Arial" w:cs="Arial"/>
          <w:szCs w:val="22"/>
          <w:lang w:eastAsia="en-GB"/>
        </w:rPr>
        <w:t>Rutlanders</w:t>
      </w:r>
      <w:proofErr w:type="spellEnd"/>
      <w:r w:rsidRPr="00FC0414">
        <w:rPr>
          <w:rFonts w:ascii="Arial" w:hAnsi="Arial" w:cs="Arial"/>
          <w:szCs w:val="22"/>
          <w:lang w:eastAsia="en-GB"/>
        </w:rPr>
        <w:t xml:space="preserve"> think, so you can be sure of answers straight from the horse’s mouth. There’ll be no planted or pre-arranged questions, just those from local people asked on the night or sent in beforehand. It will be a truly open conversation between the public and the people in charge.”</w:t>
      </w:r>
    </w:p>
    <w:p w14:paraId="2696BFCE" w14:textId="77777777" w:rsidR="00FC0414" w:rsidRPr="00FC0414" w:rsidRDefault="00FC0414" w:rsidP="00143E24">
      <w:pPr>
        <w:pStyle w:val="Normal15"/>
        <w:ind w:firstLine="0"/>
        <w:rPr>
          <w:rFonts w:ascii="Arial" w:hAnsi="Arial" w:cs="Arial"/>
          <w:color w:val="000000"/>
          <w:szCs w:val="22"/>
          <w:lang w:eastAsia="en-GB"/>
        </w:rPr>
      </w:pPr>
      <w:r w:rsidRPr="00FC0414">
        <w:rPr>
          <w:rFonts w:ascii="Arial" w:hAnsi="Arial" w:cs="Arial"/>
          <w:color w:val="000000"/>
          <w:szCs w:val="22"/>
          <w:lang w:eastAsia="en-GB"/>
        </w:rPr>
        <w:t>RCV Co-director, Ben Searle added: “Most people either don’t know or don’t care too much about these proposals. But everyone at some point in their life will be directly affected. Here’s a chance to ask questions and to have your say. Next time you or a loved one needs health and social care or support you may well be very glad you did.”</w:t>
      </w:r>
    </w:p>
    <w:p w14:paraId="0048FA30" w14:textId="77777777" w:rsidR="00143E24" w:rsidRPr="00143E24" w:rsidRDefault="00143E24" w:rsidP="00143E24">
      <w:pPr>
        <w:spacing w:before="120" w:after="200" w:line="360" w:lineRule="auto"/>
        <w:rPr>
          <w:rFonts w:eastAsia="Calibri" w:cs="Arial"/>
          <w:sz w:val="22"/>
          <w:szCs w:val="22"/>
        </w:rPr>
      </w:pPr>
      <w:r w:rsidRPr="00143E24">
        <w:rPr>
          <w:rFonts w:eastAsia="Calibri" w:cs="Arial"/>
          <w:sz w:val="22"/>
          <w:szCs w:val="22"/>
        </w:rPr>
        <w:t xml:space="preserve">Join us online on </w:t>
      </w:r>
      <w:r w:rsidRPr="00143E24">
        <w:rPr>
          <w:rFonts w:eastAsia="Calibri" w:cs="Arial"/>
          <w:b/>
          <w:bCs/>
          <w:sz w:val="22"/>
          <w:szCs w:val="22"/>
        </w:rPr>
        <w:t>Thursday 3 December 2020 at 6.30pm – 8pm</w:t>
      </w:r>
      <w:r w:rsidRPr="00143E24">
        <w:rPr>
          <w:rFonts w:eastAsia="Calibri" w:cs="Arial"/>
          <w:sz w:val="22"/>
          <w:szCs w:val="22"/>
        </w:rPr>
        <w:t xml:space="preserve"> to take part. We look forward to seeing you there.</w:t>
      </w:r>
    </w:p>
    <w:p w14:paraId="0AB2A755" w14:textId="77777777" w:rsidR="00143E24" w:rsidRPr="00143E24" w:rsidRDefault="00143E24" w:rsidP="00143E24">
      <w:pPr>
        <w:rPr>
          <w:rFonts w:eastAsia="Calibri" w:cs="Arial"/>
          <w:color w:val="252424"/>
          <w:sz w:val="28"/>
          <w:szCs w:val="28"/>
        </w:rPr>
      </w:pPr>
    </w:p>
    <w:p w14:paraId="02CA1B96" w14:textId="77777777" w:rsidR="00143E24" w:rsidRPr="00143E24" w:rsidRDefault="00143E24" w:rsidP="00143E24">
      <w:pPr>
        <w:rPr>
          <w:rFonts w:ascii="Calibri" w:eastAsia="Calibri" w:hAnsi="Calibri" w:cs="Calibri"/>
          <w:color w:val="252424"/>
          <w:sz w:val="28"/>
          <w:szCs w:val="28"/>
        </w:rPr>
      </w:pPr>
      <w:r w:rsidRPr="00143E24">
        <w:rPr>
          <w:rFonts w:ascii="Calibri" w:eastAsia="Calibri" w:hAnsi="Calibri" w:cs="Calibri"/>
          <w:color w:val="252424"/>
          <w:sz w:val="28"/>
          <w:szCs w:val="28"/>
        </w:rPr>
        <w:t xml:space="preserve">Microsoft Teams meeting </w:t>
      </w:r>
    </w:p>
    <w:p w14:paraId="1E90F1B9" w14:textId="77777777" w:rsidR="00143E24" w:rsidRPr="00143E24" w:rsidRDefault="00143E24" w:rsidP="00143E24">
      <w:pPr>
        <w:rPr>
          <w:rFonts w:ascii="Segoe UI" w:eastAsia="Calibri" w:hAnsi="Segoe UI" w:cs="Segoe UI"/>
          <w:b/>
          <w:bCs/>
          <w:color w:val="252424"/>
          <w:sz w:val="22"/>
          <w:szCs w:val="22"/>
        </w:rPr>
      </w:pPr>
      <w:r w:rsidRPr="00143E24">
        <w:rPr>
          <w:rFonts w:ascii="Segoe UI" w:eastAsia="Calibri" w:hAnsi="Segoe UI" w:cs="Segoe UI"/>
          <w:b/>
          <w:bCs/>
          <w:color w:val="252424"/>
          <w:sz w:val="21"/>
          <w:szCs w:val="21"/>
        </w:rPr>
        <w:t>Join on your computer or mobile app</w:t>
      </w:r>
      <w:r w:rsidRPr="00143E24">
        <w:rPr>
          <w:rFonts w:ascii="Segoe UI" w:eastAsia="Calibri" w:hAnsi="Segoe UI" w:cs="Segoe UI"/>
          <w:b/>
          <w:bCs/>
          <w:color w:val="252424"/>
          <w:sz w:val="22"/>
          <w:szCs w:val="22"/>
        </w:rPr>
        <w:t xml:space="preserve"> </w:t>
      </w:r>
    </w:p>
    <w:p w14:paraId="3995FF2F" w14:textId="77777777" w:rsidR="00143E24" w:rsidRPr="00143E24" w:rsidRDefault="00920963" w:rsidP="00143E24">
      <w:pPr>
        <w:rPr>
          <w:rFonts w:ascii="Segoe UI" w:eastAsia="Calibri" w:hAnsi="Segoe UI" w:cs="Segoe UI"/>
          <w:color w:val="252424"/>
          <w:sz w:val="22"/>
          <w:szCs w:val="22"/>
        </w:rPr>
      </w:pPr>
      <w:hyperlink r:id="rId7" w:tgtFrame="_blank" w:history="1">
        <w:r w:rsidR="00143E24" w:rsidRPr="00143E24">
          <w:rPr>
            <w:rFonts w:ascii="Segoe UI Semibold" w:eastAsia="Calibri" w:hAnsi="Segoe UI Semibold" w:cs="Segoe UI Semibold"/>
            <w:color w:val="6264A7"/>
            <w:sz w:val="21"/>
            <w:szCs w:val="21"/>
            <w:u w:val="single"/>
          </w:rPr>
          <w:t>Click here to join the meeting</w:t>
        </w:r>
      </w:hyperlink>
      <w:r w:rsidR="00143E24" w:rsidRPr="00143E24">
        <w:rPr>
          <w:rFonts w:ascii="Segoe UI" w:eastAsia="Calibri" w:hAnsi="Segoe UI" w:cs="Segoe UI"/>
          <w:color w:val="252424"/>
          <w:sz w:val="22"/>
          <w:szCs w:val="22"/>
        </w:rPr>
        <w:t xml:space="preserve"> </w:t>
      </w:r>
    </w:p>
    <w:p w14:paraId="4A6B81C5" w14:textId="77777777" w:rsidR="00143E24" w:rsidRPr="00143E24" w:rsidRDefault="00143E24" w:rsidP="00143E24">
      <w:pPr>
        <w:rPr>
          <w:rFonts w:ascii="Segoe UI" w:eastAsia="Calibri" w:hAnsi="Segoe UI" w:cs="Segoe UI"/>
          <w:color w:val="252424"/>
          <w:sz w:val="22"/>
          <w:szCs w:val="22"/>
        </w:rPr>
      </w:pPr>
      <w:r w:rsidRPr="00143E24">
        <w:rPr>
          <w:rFonts w:ascii="Segoe UI" w:eastAsia="Calibri" w:hAnsi="Segoe UI" w:cs="Segoe UI"/>
          <w:b/>
          <w:bCs/>
          <w:color w:val="252424"/>
          <w:sz w:val="21"/>
          <w:szCs w:val="21"/>
        </w:rPr>
        <w:t>Or call in (audio only)</w:t>
      </w:r>
      <w:r w:rsidRPr="00143E24">
        <w:rPr>
          <w:rFonts w:ascii="Segoe UI" w:eastAsia="Calibri" w:hAnsi="Segoe UI" w:cs="Segoe UI"/>
          <w:color w:val="252424"/>
          <w:sz w:val="22"/>
          <w:szCs w:val="22"/>
        </w:rPr>
        <w:t xml:space="preserve"> </w:t>
      </w:r>
    </w:p>
    <w:p w14:paraId="195E3849" w14:textId="77777777" w:rsidR="00143E24" w:rsidRPr="00143E24" w:rsidRDefault="00920963" w:rsidP="00143E24">
      <w:pPr>
        <w:rPr>
          <w:rFonts w:ascii="Segoe UI" w:eastAsia="Calibri" w:hAnsi="Segoe UI" w:cs="Segoe UI"/>
          <w:color w:val="252424"/>
          <w:sz w:val="22"/>
          <w:szCs w:val="22"/>
        </w:rPr>
      </w:pPr>
      <w:hyperlink r:id="rId8" w:anchor=" " w:history="1">
        <w:r w:rsidR="00143E24" w:rsidRPr="00143E24">
          <w:rPr>
            <w:rFonts w:ascii="Segoe UI" w:eastAsia="Calibri" w:hAnsi="Segoe UI" w:cs="Segoe UI"/>
            <w:color w:val="6264A7"/>
            <w:sz w:val="21"/>
            <w:szCs w:val="21"/>
            <w:u w:val="single"/>
          </w:rPr>
          <w:t xml:space="preserve">+44 20 3443 </w:t>
        </w:r>
        <w:proofErr w:type="gramStart"/>
        <w:r w:rsidR="00143E24" w:rsidRPr="00143E24">
          <w:rPr>
            <w:rFonts w:ascii="Segoe UI" w:eastAsia="Calibri" w:hAnsi="Segoe UI" w:cs="Segoe UI"/>
            <w:color w:val="6264A7"/>
            <w:sz w:val="21"/>
            <w:szCs w:val="21"/>
            <w:u w:val="single"/>
          </w:rPr>
          <w:t>8728,,</w:t>
        </w:r>
        <w:proofErr w:type="gramEnd"/>
        <w:r w:rsidR="00143E24" w:rsidRPr="00143E24">
          <w:rPr>
            <w:rFonts w:ascii="Segoe UI" w:eastAsia="Calibri" w:hAnsi="Segoe UI" w:cs="Segoe UI"/>
            <w:color w:val="6264A7"/>
            <w:sz w:val="21"/>
            <w:szCs w:val="21"/>
            <w:u w:val="single"/>
          </w:rPr>
          <w:t>461425589#</w:t>
        </w:r>
      </w:hyperlink>
      <w:r w:rsidR="00143E24" w:rsidRPr="00143E24">
        <w:rPr>
          <w:rFonts w:ascii="Segoe UI" w:eastAsia="Calibri" w:hAnsi="Segoe UI" w:cs="Segoe UI"/>
          <w:color w:val="252424"/>
          <w:sz w:val="22"/>
          <w:szCs w:val="22"/>
        </w:rPr>
        <w:t xml:space="preserve"> </w:t>
      </w:r>
      <w:r w:rsidR="00143E24" w:rsidRPr="00143E24">
        <w:rPr>
          <w:rFonts w:ascii="Segoe UI" w:eastAsia="Calibri" w:hAnsi="Segoe UI" w:cs="Segoe UI"/>
          <w:color w:val="252424"/>
          <w:sz w:val="21"/>
          <w:szCs w:val="21"/>
        </w:rPr>
        <w:t xml:space="preserve">  United Kingdom, London </w:t>
      </w:r>
    </w:p>
    <w:p w14:paraId="4EA21A91" w14:textId="77777777" w:rsidR="00143E24" w:rsidRPr="00143E24" w:rsidRDefault="00143E24" w:rsidP="00143E24">
      <w:pPr>
        <w:rPr>
          <w:rFonts w:ascii="Segoe UI" w:eastAsia="Calibri" w:hAnsi="Segoe UI" w:cs="Segoe UI"/>
          <w:color w:val="252424"/>
          <w:sz w:val="22"/>
          <w:szCs w:val="22"/>
        </w:rPr>
      </w:pPr>
      <w:r w:rsidRPr="00143E24">
        <w:rPr>
          <w:rFonts w:ascii="Segoe UI" w:eastAsia="Calibri" w:hAnsi="Segoe UI" w:cs="Segoe UI"/>
          <w:color w:val="252424"/>
          <w:sz w:val="21"/>
          <w:szCs w:val="21"/>
        </w:rPr>
        <w:t xml:space="preserve">Phone Conference ID: </w:t>
      </w:r>
      <w:r w:rsidRPr="00143E24">
        <w:rPr>
          <w:rFonts w:ascii="Segoe UI" w:eastAsia="Calibri" w:hAnsi="Segoe UI" w:cs="Segoe UI"/>
          <w:color w:val="252424"/>
          <w:sz w:val="22"/>
          <w:szCs w:val="22"/>
        </w:rPr>
        <w:t xml:space="preserve">461 425 589# </w:t>
      </w:r>
    </w:p>
    <w:p w14:paraId="3BE2028B" w14:textId="77777777" w:rsidR="00143E24" w:rsidRPr="00143E24" w:rsidRDefault="00143E24" w:rsidP="00143E24">
      <w:pPr>
        <w:spacing w:after="200" w:line="276" w:lineRule="auto"/>
        <w:rPr>
          <w:rFonts w:ascii="Calibri" w:eastAsia="Calibri" w:hAnsi="Calibri" w:cs="Calibri"/>
          <w:color w:val="1F497D"/>
          <w:sz w:val="22"/>
          <w:szCs w:val="22"/>
        </w:rPr>
      </w:pPr>
    </w:p>
    <w:p w14:paraId="68886E7A" w14:textId="77777777" w:rsidR="003C0376" w:rsidRPr="00FC0414" w:rsidRDefault="003C0376" w:rsidP="00A1186A">
      <w:pPr>
        <w:rPr>
          <w:rFonts w:cs="Arial"/>
          <w:b/>
          <w:sz w:val="22"/>
          <w:szCs w:val="22"/>
          <w:lang w:val="en"/>
        </w:rPr>
      </w:pPr>
    </w:p>
    <w:p w14:paraId="5503324F" w14:textId="77777777" w:rsidR="003C0376" w:rsidRPr="00FC0414" w:rsidRDefault="003C0376" w:rsidP="00A1186A">
      <w:pPr>
        <w:rPr>
          <w:rFonts w:cs="Arial"/>
          <w:b/>
          <w:sz w:val="22"/>
          <w:szCs w:val="22"/>
          <w:lang w:val="en"/>
        </w:rPr>
      </w:pPr>
    </w:p>
    <w:p w14:paraId="76ADE16E" w14:textId="77777777" w:rsidR="00A1186A" w:rsidRPr="00FC0414" w:rsidRDefault="00A1186A" w:rsidP="00A1186A">
      <w:pPr>
        <w:rPr>
          <w:rFonts w:cs="Arial"/>
          <w:b/>
          <w:sz w:val="22"/>
          <w:szCs w:val="22"/>
          <w:lang w:val="en"/>
        </w:rPr>
      </w:pPr>
      <w:r w:rsidRPr="00FC0414">
        <w:rPr>
          <w:rFonts w:cs="Arial"/>
          <w:b/>
          <w:sz w:val="22"/>
          <w:szCs w:val="22"/>
          <w:lang w:val="en"/>
        </w:rPr>
        <w:t>Ends</w:t>
      </w:r>
    </w:p>
    <w:p w14:paraId="07AE25E9" w14:textId="77777777" w:rsidR="00A1186A" w:rsidRPr="00FC0414" w:rsidRDefault="00A1186A" w:rsidP="00A1186A">
      <w:pPr>
        <w:rPr>
          <w:rFonts w:cs="Arial"/>
          <w:sz w:val="22"/>
          <w:szCs w:val="22"/>
          <w:lang w:val="en"/>
        </w:rPr>
      </w:pPr>
    </w:p>
    <w:p w14:paraId="3EF11351" w14:textId="77777777" w:rsidR="004E7211" w:rsidRPr="00FC0414" w:rsidRDefault="004E7211" w:rsidP="0085331B">
      <w:pPr>
        <w:rPr>
          <w:rFonts w:eastAsiaTheme="minorHAnsi" w:cs="Arial"/>
          <w:sz w:val="22"/>
          <w:szCs w:val="22"/>
        </w:rPr>
      </w:pPr>
    </w:p>
    <w:p w14:paraId="417EE2B1" w14:textId="77777777" w:rsidR="004E7211" w:rsidRPr="00FC0414" w:rsidRDefault="004E7211" w:rsidP="0085331B">
      <w:pPr>
        <w:rPr>
          <w:rFonts w:eastAsiaTheme="minorHAnsi" w:cs="Arial"/>
          <w:sz w:val="22"/>
          <w:szCs w:val="22"/>
        </w:rPr>
      </w:pPr>
    </w:p>
    <w:p w14:paraId="3BCB7917" w14:textId="77777777" w:rsidR="004E7211" w:rsidRDefault="004E7211" w:rsidP="0085331B">
      <w:pPr>
        <w:rPr>
          <w:rFonts w:eastAsiaTheme="minorHAnsi" w:cs="Arial"/>
          <w:sz w:val="22"/>
          <w:szCs w:val="22"/>
        </w:rPr>
      </w:pPr>
    </w:p>
    <w:p w14:paraId="07F14A90" w14:textId="77777777" w:rsidR="004E7211" w:rsidRDefault="004E7211" w:rsidP="0085331B">
      <w:pPr>
        <w:rPr>
          <w:rFonts w:eastAsiaTheme="minorHAnsi" w:cs="Arial"/>
          <w:sz w:val="22"/>
          <w:szCs w:val="22"/>
        </w:rPr>
      </w:pPr>
    </w:p>
    <w:p w14:paraId="4EC63CAB" w14:textId="77777777" w:rsidR="004E7211" w:rsidRDefault="004E7211" w:rsidP="0085331B">
      <w:pPr>
        <w:rPr>
          <w:rFonts w:eastAsiaTheme="minorHAnsi" w:cs="Arial"/>
          <w:sz w:val="22"/>
          <w:szCs w:val="22"/>
        </w:rPr>
      </w:pPr>
    </w:p>
    <w:p w14:paraId="26125B77" w14:textId="77777777" w:rsidR="004E7211" w:rsidRDefault="004E7211" w:rsidP="0085331B">
      <w:pPr>
        <w:rPr>
          <w:rFonts w:eastAsiaTheme="minorHAnsi" w:cs="Arial"/>
          <w:sz w:val="22"/>
          <w:szCs w:val="22"/>
        </w:rPr>
      </w:pPr>
    </w:p>
    <w:p w14:paraId="294BBAED" w14:textId="77777777" w:rsidR="004E7211" w:rsidRDefault="004E7211" w:rsidP="0085331B">
      <w:pPr>
        <w:rPr>
          <w:rFonts w:eastAsiaTheme="minorHAnsi" w:cs="Arial"/>
          <w:sz w:val="22"/>
          <w:szCs w:val="22"/>
        </w:rPr>
      </w:pPr>
    </w:p>
    <w:p w14:paraId="594ECFA4" w14:textId="77777777" w:rsidR="004E7211" w:rsidRDefault="004E7211" w:rsidP="0085331B">
      <w:pPr>
        <w:rPr>
          <w:rFonts w:eastAsiaTheme="minorHAnsi" w:cs="Arial"/>
          <w:sz w:val="22"/>
          <w:szCs w:val="22"/>
        </w:rPr>
      </w:pPr>
    </w:p>
    <w:p w14:paraId="3F80B399" w14:textId="77777777" w:rsidR="004E7211" w:rsidRDefault="004E7211" w:rsidP="0085331B">
      <w:pPr>
        <w:rPr>
          <w:rFonts w:eastAsiaTheme="minorHAnsi" w:cs="Arial"/>
          <w:sz w:val="22"/>
          <w:szCs w:val="22"/>
        </w:rPr>
      </w:pPr>
    </w:p>
    <w:p w14:paraId="4776D96F" w14:textId="77777777" w:rsidR="004E7211" w:rsidRDefault="004E7211" w:rsidP="0085331B">
      <w:pPr>
        <w:rPr>
          <w:rFonts w:eastAsiaTheme="minorHAnsi" w:cs="Arial"/>
          <w:sz w:val="22"/>
          <w:szCs w:val="22"/>
        </w:rPr>
      </w:pPr>
    </w:p>
    <w:p w14:paraId="358063E5" w14:textId="77777777" w:rsidR="004E7211" w:rsidRDefault="004E7211" w:rsidP="0085331B">
      <w:pPr>
        <w:rPr>
          <w:rFonts w:eastAsiaTheme="minorHAnsi" w:cs="Arial"/>
          <w:sz w:val="22"/>
          <w:szCs w:val="22"/>
        </w:rPr>
      </w:pPr>
    </w:p>
    <w:p w14:paraId="1985299A" w14:textId="77777777" w:rsidR="004E7211" w:rsidRDefault="004E7211" w:rsidP="0085331B">
      <w:pPr>
        <w:rPr>
          <w:rFonts w:eastAsiaTheme="minorHAnsi" w:cs="Arial"/>
          <w:sz w:val="22"/>
          <w:szCs w:val="22"/>
        </w:rPr>
      </w:pPr>
    </w:p>
    <w:p w14:paraId="2499B185" w14:textId="77777777" w:rsidR="004E7211" w:rsidRDefault="004E7211" w:rsidP="0085331B">
      <w:pPr>
        <w:rPr>
          <w:rFonts w:eastAsiaTheme="minorHAnsi" w:cs="Arial"/>
          <w:sz w:val="22"/>
          <w:szCs w:val="22"/>
        </w:rPr>
      </w:pPr>
    </w:p>
    <w:p w14:paraId="373BF41D" w14:textId="77777777" w:rsidR="004E7211" w:rsidRDefault="004E7211" w:rsidP="0085331B">
      <w:pPr>
        <w:rPr>
          <w:rFonts w:eastAsiaTheme="minorHAnsi" w:cs="Arial"/>
          <w:sz w:val="22"/>
          <w:szCs w:val="22"/>
        </w:rPr>
      </w:pPr>
    </w:p>
    <w:p w14:paraId="1210CA3D" w14:textId="77777777" w:rsidR="004E7211" w:rsidRDefault="004E7211" w:rsidP="0085331B">
      <w:pPr>
        <w:rPr>
          <w:rFonts w:eastAsiaTheme="minorHAnsi" w:cs="Arial"/>
          <w:sz w:val="22"/>
          <w:szCs w:val="22"/>
        </w:rPr>
      </w:pPr>
    </w:p>
    <w:p w14:paraId="292B4780" w14:textId="77777777" w:rsidR="004E7211" w:rsidRDefault="004E7211" w:rsidP="0085331B">
      <w:pPr>
        <w:rPr>
          <w:rFonts w:eastAsiaTheme="minorHAnsi" w:cs="Arial"/>
          <w:sz w:val="22"/>
          <w:szCs w:val="22"/>
        </w:rPr>
      </w:pPr>
    </w:p>
    <w:p w14:paraId="7C62BBF5" w14:textId="77777777" w:rsidR="004E7211" w:rsidRDefault="004E7211" w:rsidP="0085331B">
      <w:pPr>
        <w:rPr>
          <w:rFonts w:eastAsiaTheme="minorHAnsi" w:cs="Arial"/>
          <w:sz w:val="22"/>
          <w:szCs w:val="22"/>
        </w:rPr>
      </w:pPr>
    </w:p>
    <w:p w14:paraId="72D1AAA0" w14:textId="77777777" w:rsidR="004E7211" w:rsidRDefault="004E7211" w:rsidP="0085331B">
      <w:pPr>
        <w:rPr>
          <w:rFonts w:eastAsiaTheme="minorHAnsi" w:cs="Arial"/>
          <w:sz w:val="22"/>
          <w:szCs w:val="22"/>
        </w:rPr>
      </w:pPr>
    </w:p>
    <w:p w14:paraId="708BA971" w14:textId="77777777" w:rsidR="004E7211" w:rsidRDefault="004E7211" w:rsidP="0085331B">
      <w:pPr>
        <w:rPr>
          <w:rFonts w:eastAsiaTheme="minorHAnsi" w:cs="Arial"/>
          <w:sz w:val="22"/>
          <w:szCs w:val="22"/>
        </w:rPr>
      </w:pPr>
    </w:p>
    <w:p w14:paraId="38F054DA" w14:textId="77777777" w:rsidR="004E7211" w:rsidRDefault="004E7211" w:rsidP="0085331B">
      <w:pPr>
        <w:rPr>
          <w:rFonts w:eastAsiaTheme="minorHAnsi" w:cs="Arial"/>
          <w:sz w:val="22"/>
          <w:szCs w:val="22"/>
        </w:rPr>
      </w:pPr>
    </w:p>
    <w:p w14:paraId="76F41253" w14:textId="77777777" w:rsidR="004E7211" w:rsidRDefault="004E7211" w:rsidP="0085331B">
      <w:pPr>
        <w:rPr>
          <w:rFonts w:eastAsiaTheme="minorHAnsi" w:cs="Arial"/>
          <w:sz w:val="22"/>
          <w:szCs w:val="22"/>
        </w:rPr>
      </w:pPr>
    </w:p>
    <w:sectPr w:rsidR="004E7211" w:rsidSect="0013722E">
      <w:headerReference w:type="first" r:id="rId9"/>
      <w:footerReference w:type="first" r:id="rId10"/>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2FA6C" w14:textId="77777777" w:rsidR="00975791" w:rsidRDefault="00975791">
      <w:r>
        <w:separator/>
      </w:r>
    </w:p>
  </w:endnote>
  <w:endnote w:type="continuationSeparator" w:id="0">
    <w:p w14:paraId="485D7ADE" w14:textId="77777777" w:rsidR="00975791" w:rsidRDefault="0097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1C88" w14:textId="77777777" w:rsidR="004E7211" w:rsidRPr="004E7211" w:rsidRDefault="004E7211" w:rsidP="007A3672">
    <w:pPr>
      <w:widowControl w:val="0"/>
      <w:spacing w:after="80" w:line="2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809A9" w14:textId="77777777" w:rsidR="00975791" w:rsidRDefault="00975791">
      <w:r>
        <w:separator/>
      </w:r>
    </w:p>
  </w:footnote>
  <w:footnote w:type="continuationSeparator" w:id="0">
    <w:p w14:paraId="3929F724" w14:textId="77777777" w:rsidR="00975791" w:rsidRDefault="0097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738F2" w14:textId="77777777" w:rsidR="002C104C" w:rsidRDefault="00A577AD" w:rsidP="00326C33">
    <w:pPr>
      <w:pStyle w:val="Header"/>
      <w:jc w:val="center"/>
    </w:pPr>
    <w:r>
      <w:rPr>
        <w:noProof/>
        <w:lang w:eastAsia="en-GB"/>
      </w:rPr>
      <w:drawing>
        <wp:anchor distT="0" distB="0" distL="114300" distR="114300" simplePos="0" relativeHeight="251663360" behindDoc="0" locked="0" layoutInCell="1" allowOverlap="1" wp14:anchorId="69F39965" wp14:editId="41509833">
          <wp:simplePos x="0" y="0"/>
          <wp:positionH relativeFrom="column">
            <wp:posOffset>955040</wp:posOffset>
          </wp:positionH>
          <wp:positionV relativeFrom="paragraph">
            <wp:posOffset>-469265</wp:posOffset>
          </wp:positionV>
          <wp:extent cx="6068060" cy="1082040"/>
          <wp:effectExtent l="0" t="0" r="889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R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68060" cy="1082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50E3A"/>
    <w:multiLevelType w:val="hybridMultilevel"/>
    <w:tmpl w:val="0AAE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91"/>
    <w:rsid w:val="00000E1A"/>
    <w:rsid w:val="00023E24"/>
    <w:rsid w:val="000518B6"/>
    <w:rsid w:val="000A1305"/>
    <w:rsid w:val="000A484D"/>
    <w:rsid w:val="000D2174"/>
    <w:rsid w:val="00107402"/>
    <w:rsid w:val="0012294C"/>
    <w:rsid w:val="0013722E"/>
    <w:rsid w:val="00143E24"/>
    <w:rsid w:val="001C2DF9"/>
    <w:rsid w:val="001C53AD"/>
    <w:rsid w:val="001F485B"/>
    <w:rsid w:val="00221B06"/>
    <w:rsid w:val="00294507"/>
    <w:rsid w:val="002B2081"/>
    <w:rsid w:val="002B3825"/>
    <w:rsid w:val="002C0478"/>
    <w:rsid w:val="002C104C"/>
    <w:rsid w:val="002C2471"/>
    <w:rsid w:val="002C7560"/>
    <w:rsid w:val="002D7A5B"/>
    <w:rsid w:val="002E4EFC"/>
    <w:rsid w:val="00326C33"/>
    <w:rsid w:val="00362CBE"/>
    <w:rsid w:val="003840C2"/>
    <w:rsid w:val="003C0376"/>
    <w:rsid w:val="003E7133"/>
    <w:rsid w:val="0040507F"/>
    <w:rsid w:val="004209BC"/>
    <w:rsid w:val="004C5123"/>
    <w:rsid w:val="004E7211"/>
    <w:rsid w:val="00502102"/>
    <w:rsid w:val="005208F4"/>
    <w:rsid w:val="00523263"/>
    <w:rsid w:val="00526476"/>
    <w:rsid w:val="005D1911"/>
    <w:rsid w:val="00607812"/>
    <w:rsid w:val="00634DDA"/>
    <w:rsid w:val="006662F7"/>
    <w:rsid w:val="00723B55"/>
    <w:rsid w:val="007A3672"/>
    <w:rsid w:val="007F15BE"/>
    <w:rsid w:val="0085331B"/>
    <w:rsid w:val="00857615"/>
    <w:rsid w:val="008622B5"/>
    <w:rsid w:val="00870EA2"/>
    <w:rsid w:val="00871031"/>
    <w:rsid w:val="00882E0A"/>
    <w:rsid w:val="00896853"/>
    <w:rsid w:val="008B57ED"/>
    <w:rsid w:val="008C0165"/>
    <w:rsid w:val="008C1987"/>
    <w:rsid w:val="008C1CED"/>
    <w:rsid w:val="008E4568"/>
    <w:rsid w:val="008E5371"/>
    <w:rsid w:val="00920963"/>
    <w:rsid w:val="00954142"/>
    <w:rsid w:val="00966940"/>
    <w:rsid w:val="0097160A"/>
    <w:rsid w:val="009723DF"/>
    <w:rsid w:val="00975791"/>
    <w:rsid w:val="009B596E"/>
    <w:rsid w:val="009C2C67"/>
    <w:rsid w:val="00A1186A"/>
    <w:rsid w:val="00A24F65"/>
    <w:rsid w:val="00A577AD"/>
    <w:rsid w:val="00A904A8"/>
    <w:rsid w:val="00AA1249"/>
    <w:rsid w:val="00AC2373"/>
    <w:rsid w:val="00B30FF5"/>
    <w:rsid w:val="00B410A8"/>
    <w:rsid w:val="00B65408"/>
    <w:rsid w:val="00BB7865"/>
    <w:rsid w:val="00BC7E29"/>
    <w:rsid w:val="00BD1797"/>
    <w:rsid w:val="00C37264"/>
    <w:rsid w:val="00C80436"/>
    <w:rsid w:val="00C8597C"/>
    <w:rsid w:val="00C9132E"/>
    <w:rsid w:val="00D1794C"/>
    <w:rsid w:val="00D2122E"/>
    <w:rsid w:val="00D73334"/>
    <w:rsid w:val="00D766E0"/>
    <w:rsid w:val="00DC5017"/>
    <w:rsid w:val="00DF6B67"/>
    <w:rsid w:val="00E03403"/>
    <w:rsid w:val="00E1029A"/>
    <w:rsid w:val="00E24B99"/>
    <w:rsid w:val="00E2789A"/>
    <w:rsid w:val="00E323E7"/>
    <w:rsid w:val="00E34D26"/>
    <w:rsid w:val="00EF4AEC"/>
    <w:rsid w:val="00F31597"/>
    <w:rsid w:val="00F31A54"/>
    <w:rsid w:val="00F32FDD"/>
    <w:rsid w:val="00F765F1"/>
    <w:rsid w:val="00F8683F"/>
    <w:rsid w:val="00FC0414"/>
    <w:rsid w:val="00FE7EA6"/>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C7B08ED"/>
  <w15:docId w15:val="{2BD0AA57-BC5C-4440-B26B-C50E83BE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42"/>
    <w:rPr>
      <w:rFonts w:ascii="Arial" w:hAnsi="Arial"/>
      <w:sz w:val="24"/>
      <w:szCs w:val="24"/>
      <w:lang w:eastAsia="en-US"/>
    </w:rPr>
  </w:style>
  <w:style w:type="paragraph" w:styleId="Heading1">
    <w:name w:val="heading 1"/>
    <w:basedOn w:val="Normal"/>
    <w:next w:val="Normal"/>
    <w:link w:val="Heading1Char"/>
    <w:qFormat/>
    <w:rsid w:val="00FC0414"/>
    <w:pPr>
      <w:keepNext/>
      <w:spacing w:before="120"/>
      <w:outlineLvl w:val="0"/>
    </w:pPr>
    <w:rPr>
      <w:rFonts w:asciiTheme="minorHAnsi" w:hAnsiTheme="minorHAnsi" w:cstheme="minorHAnsi"/>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4B99"/>
    <w:rPr>
      <w:rFonts w:ascii="Tahoma" w:hAnsi="Tahoma" w:cs="Tahoma"/>
      <w:sz w:val="16"/>
      <w:szCs w:val="16"/>
    </w:rPr>
  </w:style>
  <w:style w:type="paragraph" w:styleId="Header">
    <w:name w:val="header"/>
    <w:basedOn w:val="Normal"/>
    <w:rsid w:val="00F765F1"/>
    <w:pPr>
      <w:tabs>
        <w:tab w:val="center" w:pos="4153"/>
        <w:tab w:val="right" w:pos="8306"/>
      </w:tabs>
    </w:pPr>
  </w:style>
  <w:style w:type="paragraph" w:styleId="Footer">
    <w:name w:val="footer"/>
    <w:basedOn w:val="Normal"/>
    <w:link w:val="FooterChar"/>
    <w:rsid w:val="00F765F1"/>
    <w:pPr>
      <w:tabs>
        <w:tab w:val="center" w:pos="4153"/>
        <w:tab w:val="right" w:pos="8306"/>
      </w:tabs>
    </w:pPr>
  </w:style>
  <w:style w:type="character" w:customStyle="1" w:styleId="FooterChar">
    <w:name w:val="Footer Char"/>
    <w:basedOn w:val="DefaultParagraphFont"/>
    <w:link w:val="Footer"/>
    <w:rsid w:val="00FE7EA6"/>
    <w:rPr>
      <w:rFonts w:ascii="Arial" w:hAnsi="Arial"/>
      <w:sz w:val="24"/>
      <w:szCs w:val="24"/>
      <w:lang w:eastAsia="en-US"/>
    </w:rPr>
  </w:style>
  <w:style w:type="paragraph" w:styleId="NormalWeb">
    <w:name w:val="Normal (Web)"/>
    <w:basedOn w:val="Normal"/>
    <w:uiPriority w:val="99"/>
    <w:semiHidden/>
    <w:unhideWhenUsed/>
    <w:rsid w:val="00871031"/>
    <w:pPr>
      <w:spacing w:after="210" w:line="210" w:lineRule="atLeast"/>
      <w:jc w:val="both"/>
    </w:pPr>
    <w:rPr>
      <w:rFonts w:ascii="Times New Roman" w:hAnsi="Times New Roman"/>
      <w:sz w:val="17"/>
      <w:szCs w:val="17"/>
      <w:lang w:eastAsia="en-GB"/>
    </w:rPr>
  </w:style>
  <w:style w:type="character" w:styleId="CommentReference">
    <w:name w:val="annotation reference"/>
    <w:basedOn w:val="DefaultParagraphFont"/>
    <w:uiPriority w:val="99"/>
    <w:semiHidden/>
    <w:unhideWhenUsed/>
    <w:rsid w:val="00D2122E"/>
    <w:rPr>
      <w:sz w:val="16"/>
      <w:szCs w:val="16"/>
    </w:rPr>
  </w:style>
  <w:style w:type="paragraph" w:styleId="CommentText">
    <w:name w:val="annotation text"/>
    <w:basedOn w:val="Normal"/>
    <w:link w:val="CommentTextChar"/>
    <w:uiPriority w:val="99"/>
    <w:semiHidden/>
    <w:unhideWhenUsed/>
    <w:rsid w:val="00D2122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2122E"/>
    <w:rPr>
      <w:rFonts w:asciiTheme="minorHAnsi" w:eastAsiaTheme="minorHAnsi" w:hAnsiTheme="minorHAnsi" w:cstheme="minorBidi"/>
      <w:lang w:eastAsia="en-US"/>
    </w:rPr>
  </w:style>
  <w:style w:type="table" w:styleId="TableGrid">
    <w:name w:val="Table Grid"/>
    <w:basedOn w:val="TableNormal"/>
    <w:uiPriority w:val="59"/>
    <w:rsid w:val="00A5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77AD"/>
    <w:rPr>
      <w:color w:val="0000FF" w:themeColor="hyperlink"/>
      <w:u w:val="single"/>
    </w:rPr>
  </w:style>
  <w:style w:type="paragraph" w:styleId="ListParagraph">
    <w:name w:val="List Paragraph"/>
    <w:basedOn w:val="Normal"/>
    <w:uiPriority w:val="34"/>
    <w:qFormat/>
    <w:rsid w:val="00A1186A"/>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FC0414"/>
    <w:rPr>
      <w:rFonts w:asciiTheme="minorHAnsi" w:hAnsiTheme="minorHAnsi" w:cstheme="minorHAnsi"/>
      <w:b/>
      <w:kern w:val="28"/>
      <w:sz w:val="28"/>
      <w:szCs w:val="24"/>
      <w:lang w:eastAsia="en-US"/>
    </w:rPr>
  </w:style>
  <w:style w:type="paragraph" w:customStyle="1" w:styleId="Normal15">
    <w:name w:val="Normal 1.5"/>
    <w:basedOn w:val="Normal"/>
    <w:rsid w:val="00FC0414"/>
    <w:pPr>
      <w:spacing w:before="120" w:line="360" w:lineRule="auto"/>
      <w:ind w:firstLine="340"/>
    </w:pPr>
    <w:rPr>
      <w:rFonts w:asciiTheme="minorHAnsi" w:hAnsiTheme="minorHAnsi"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158947">
      <w:bodyDiv w:val="1"/>
      <w:marLeft w:val="0"/>
      <w:marRight w:val="0"/>
      <w:marTop w:val="0"/>
      <w:marBottom w:val="0"/>
      <w:divBdr>
        <w:top w:val="none" w:sz="0" w:space="0" w:color="auto"/>
        <w:left w:val="none" w:sz="0" w:space="0" w:color="auto"/>
        <w:bottom w:val="none" w:sz="0" w:space="0" w:color="auto"/>
        <w:right w:val="none" w:sz="0" w:space="0" w:color="auto"/>
      </w:divBdr>
    </w:div>
    <w:div w:id="779378753">
      <w:bodyDiv w:val="1"/>
      <w:marLeft w:val="0"/>
      <w:marRight w:val="0"/>
      <w:marTop w:val="0"/>
      <w:marBottom w:val="0"/>
      <w:divBdr>
        <w:top w:val="none" w:sz="0" w:space="0" w:color="auto"/>
        <w:left w:val="none" w:sz="0" w:space="0" w:color="auto"/>
        <w:bottom w:val="none" w:sz="0" w:space="0" w:color="auto"/>
        <w:right w:val="none" w:sz="0" w:space="0" w:color="auto"/>
      </w:divBdr>
    </w:div>
    <w:div w:id="1312638249">
      <w:bodyDiv w:val="1"/>
      <w:marLeft w:val="0"/>
      <w:marRight w:val="0"/>
      <w:marTop w:val="0"/>
      <w:marBottom w:val="0"/>
      <w:divBdr>
        <w:top w:val="none" w:sz="0" w:space="0" w:color="auto"/>
        <w:left w:val="none" w:sz="0" w:space="0" w:color="auto"/>
        <w:bottom w:val="none" w:sz="0" w:space="0" w:color="auto"/>
        <w:right w:val="none" w:sz="0" w:space="0" w:color="auto"/>
      </w:divBdr>
    </w:div>
    <w:div w:id="19697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42034438728,,461425589" TargetMode="External"/><Relationship Id="rId3" Type="http://schemas.openxmlformats.org/officeDocument/2006/relationships/settings" Target="settings.xml"/><Relationship Id="rId7" Type="http://schemas.openxmlformats.org/officeDocument/2006/relationships/hyperlink" Target="https://teams.microsoft.com/l/meetup-join/19%3ameeting_NDA5NGU3YWEtNThiMS00NzgxLThjYjYtNWI5MTZkYmI3YzRm%40thread.v2/0?context=%7b%22Tid%22%3a%22cdbddc73-78fb-4b6f-8b6b-0d165d385518%22%2c%22Oid%22%3a%225eaaa3f6-d542-435a-8367-cc81e0112376%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From the office of:</vt:lpstr>
    </vt:vector>
  </TitlesOfParts>
  <Company>NHS</Company>
  <LinksUpToDate>false</LinksUpToDate>
  <CharactersWithSpaces>3584</CharactersWithSpaces>
  <SharedDoc>false</SharedDoc>
  <HLinks>
    <vt:vector size="6" baseType="variant">
      <vt:variant>
        <vt:i4>7274505</vt:i4>
      </vt:variant>
      <vt:variant>
        <vt:i4>6</vt:i4>
      </vt:variant>
      <vt:variant>
        <vt:i4>0</vt:i4>
      </vt:variant>
      <vt:variant>
        <vt:i4>5</vt:i4>
      </vt:variant>
      <vt:variant>
        <vt:lpwstr>mailto:Tim.rideout@westlincs-pct.nhs.uk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office of:</dc:title>
  <dc:creator>Jay Mistry</dc:creator>
  <cp:lastModifiedBy>Tracey Allan-Jones</cp:lastModifiedBy>
  <cp:revision>2</cp:revision>
  <cp:lastPrinted>2020-03-26T14:17:00Z</cp:lastPrinted>
  <dcterms:created xsi:type="dcterms:W3CDTF">2020-11-25T16:02:00Z</dcterms:created>
  <dcterms:modified xsi:type="dcterms:W3CDTF">2020-11-25T16:02:00Z</dcterms:modified>
</cp:coreProperties>
</file>